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9ABAB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628B9B5B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8A9F52" wp14:editId="2F0ED146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F4504" w14:textId="77777777" w:rsidR="008315B0" w:rsidRDefault="008315B0" w:rsidP="008315B0"/>
                          <w:p w14:paraId="3B879B72" w14:textId="77777777" w:rsidR="008315B0" w:rsidRDefault="008315B0" w:rsidP="008315B0"/>
                          <w:p w14:paraId="5C633AF4" w14:textId="77777777" w:rsidR="008315B0" w:rsidRDefault="008315B0" w:rsidP="008315B0"/>
                          <w:p w14:paraId="65D99AF9" w14:textId="77777777"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81B37B8" w14:textId="77777777"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A9F5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14:paraId="667F4504" w14:textId="77777777" w:rsidR="008315B0" w:rsidRDefault="008315B0" w:rsidP="008315B0"/>
                    <w:p w14:paraId="3B879B72" w14:textId="77777777" w:rsidR="008315B0" w:rsidRDefault="008315B0" w:rsidP="008315B0"/>
                    <w:p w14:paraId="5C633AF4" w14:textId="77777777" w:rsidR="008315B0" w:rsidRDefault="008315B0" w:rsidP="008315B0"/>
                    <w:p w14:paraId="65D99AF9" w14:textId="77777777"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81B37B8" w14:textId="77777777"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20D3E2E7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BB48085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56B36EE4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CB21558" w14:textId="77777777"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16E995C1" w14:textId="77777777"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14:paraId="1A22DD37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468D4120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340840AB" w14:textId="77777777"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BA5A402" w14:textId="77777777"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5C91A9EE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B30FB0E" w14:textId="62DF604D" w:rsidR="005D5121" w:rsidRDefault="008315B0" w:rsidP="00FA01CE">
      <w:pPr>
        <w:spacing w:line="360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1431AF">
        <w:rPr>
          <w:rFonts w:ascii="Arial" w:hAnsi="Arial" w:cs="Arial"/>
          <w:sz w:val="20"/>
          <w:szCs w:val="20"/>
        </w:rPr>
        <w:t xml:space="preserve">na </w:t>
      </w:r>
      <w:r w:rsidR="00361589" w:rsidRPr="00361589">
        <w:rPr>
          <w:rFonts w:ascii="Arial" w:hAnsi="Arial" w:cs="Arial"/>
          <w:b/>
          <w:sz w:val="20"/>
          <w:szCs w:val="20"/>
        </w:rPr>
        <w:t>kompleksową dostawę i dystrybucję energii elektrycznej na potrzeby obiektów Morskiego Instytutu Rybackiego – Państwowego Instytutu Badawczego zlokalizowanych w Gdyni przy ul. Kołłątaja 1 oraz przy al. Jana Pawła II 1, Bosmanacie Portu we Fromborku ul. Portowa 2</w:t>
      </w:r>
      <w:bookmarkStart w:id="0" w:name="_GoBack"/>
      <w:bookmarkEnd w:id="0"/>
      <w:r w:rsidR="001431AF">
        <w:rPr>
          <w:rFonts w:ascii="Arial" w:hAnsi="Arial" w:cs="Arial"/>
          <w:sz w:val="20"/>
          <w:szCs w:val="20"/>
        </w:rPr>
        <w:t>,</w:t>
      </w:r>
      <w:r w:rsidR="00090BE9">
        <w:rPr>
          <w:rFonts w:ascii="Arial" w:hAnsi="Arial" w:cs="Arial"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  <w:r w:rsidR="00FA01CE">
        <w:rPr>
          <w:rFonts w:ascii="Arial" w:hAnsi="Arial" w:cs="Arial"/>
          <w:sz w:val="20"/>
          <w:szCs w:val="20"/>
        </w:rPr>
        <w:t xml:space="preserve"> </w:t>
      </w:r>
    </w:p>
    <w:p w14:paraId="011C4200" w14:textId="77777777" w:rsidR="00FA01CE" w:rsidRPr="004E7BD3" w:rsidRDefault="00FA01CE" w:rsidP="00FA01CE">
      <w:pPr>
        <w:spacing w:line="360" w:lineRule="auto"/>
        <w:rPr>
          <w:rFonts w:ascii="Arial" w:hAnsi="Arial" w:cs="Arial"/>
          <w:sz w:val="20"/>
          <w:szCs w:val="20"/>
        </w:rPr>
      </w:pPr>
    </w:p>
    <w:p w14:paraId="341C9B6B" w14:textId="77777777" w:rsidR="00FA01CE" w:rsidRPr="009B4836" w:rsidRDefault="00FA01CE" w:rsidP="00FA01CE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8833229" w14:textId="77777777" w:rsidR="00FA01CE" w:rsidRPr="00090BE9" w:rsidRDefault="00FA01CE" w:rsidP="00FA01C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6C282F83" w14:textId="77777777" w:rsidR="00FA01CE" w:rsidRPr="00090BE9" w:rsidRDefault="00FA01CE" w:rsidP="00FA01C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pkt.1)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14:paraId="5CB3AA3A" w14:textId="77777777" w:rsidR="00FA01CE" w:rsidRDefault="00FA01CE" w:rsidP="00FA01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39653CD" w14:textId="77777777" w:rsidR="00FA01CE" w:rsidRPr="004E7BD3" w:rsidRDefault="00FA01CE" w:rsidP="00FA01CE">
      <w:pPr>
        <w:spacing w:line="360" w:lineRule="auto"/>
        <w:rPr>
          <w:rFonts w:ascii="Arial" w:hAnsi="Arial" w:cs="Arial"/>
          <w:sz w:val="20"/>
          <w:szCs w:val="20"/>
        </w:rPr>
      </w:pPr>
    </w:p>
    <w:p w14:paraId="6919CC6B" w14:textId="77777777" w:rsidR="00FA01CE" w:rsidRPr="00B72B37" w:rsidRDefault="00FA01CE" w:rsidP="00FA01CE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14:paraId="1DC402E9" w14:textId="77777777" w:rsidR="00FA01CE" w:rsidRPr="00B72B37" w:rsidRDefault="00FA01CE" w:rsidP="00FA01CE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03B0568D" w14:textId="77777777" w:rsidR="00FA01CE" w:rsidRPr="00B72B37" w:rsidRDefault="00FA01CE" w:rsidP="00FA01C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14:paraId="1EF511A7" w14:textId="77777777" w:rsidR="00FA01CE" w:rsidRPr="0037490A" w:rsidRDefault="00FA01CE" w:rsidP="00FA0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37490A"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14:paraId="3AB2F083" w14:textId="77777777" w:rsid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C197F2" w14:textId="77777777" w:rsidR="00FA01CE" w:rsidRP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EF0E43" w14:textId="77777777" w:rsidR="00FA01CE" w:rsidRPr="00D57A57" w:rsidRDefault="00FA01CE" w:rsidP="00FA01C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1C02D0D2" w14:textId="77777777" w:rsidR="00FA01CE" w:rsidRPr="00FA01CE" w:rsidRDefault="00FA01CE" w:rsidP="00FA01C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FA01CE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311CFC6" w14:textId="77777777" w:rsidR="00FA01CE" w:rsidRPr="004E7BD3" w:rsidRDefault="00FA01CE" w:rsidP="00FA01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5C9D58" w14:textId="77777777" w:rsid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</w:p>
    <w:p w14:paraId="750D1E92" w14:textId="77777777" w:rsid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4E7BD3">
        <w:rPr>
          <w:rFonts w:ascii="Arial" w:hAnsi="Arial" w:cs="Arial"/>
          <w:sz w:val="20"/>
          <w:szCs w:val="20"/>
        </w:rPr>
        <w:t>.……</w:t>
      </w:r>
      <w:r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E7BD3">
        <w:rPr>
          <w:rFonts w:ascii="Arial" w:hAnsi="Arial" w:cs="Arial"/>
          <w:i/>
          <w:sz w:val="20"/>
          <w:szCs w:val="20"/>
        </w:rPr>
        <w:t>)</w:t>
      </w:r>
      <w:r w:rsidRPr="004E7BD3">
        <w:rPr>
          <w:rFonts w:ascii="Arial" w:hAnsi="Arial" w:cs="Arial"/>
          <w:sz w:val="20"/>
          <w:szCs w:val="20"/>
        </w:rPr>
        <w:t xml:space="preserve">, </w:t>
      </w:r>
    </w:p>
    <w:p w14:paraId="135AAC92" w14:textId="77777777" w:rsidR="00FA01CE" w:rsidRPr="004E7BD3" w:rsidRDefault="00FA01CE" w:rsidP="00FA01CE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189B1550" w14:textId="77777777" w:rsidR="00FA01CE" w:rsidRPr="002C037D" w:rsidRDefault="00FA01CE" w:rsidP="00FA01CE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14:paraId="108D615A" w14:textId="77777777" w:rsidR="00FA01CE" w:rsidRPr="00FA01CE" w:rsidRDefault="00FA01CE" w:rsidP="00FA01CE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IV. </w:t>
      </w:r>
      <w:r w:rsidRPr="00FA01C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DC7185" w14:textId="77777777" w:rsidR="00FA01CE" w:rsidRPr="004E7BD3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FBBB29" w14:textId="77777777" w:rsidR="005D5121" w:rsidRDefault="005D5121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7547BE14" w14:textId="77777777" w:rsidR="008315B0" w:rsidRPr="004E7BD3" w:rsidRDefault="005D5121" w:rsidP="008315B0">
      <w:pPr>
        <w:spacing w:line="360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 </w:t>
      </w: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1A26EF2D" w14:textId="7777777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53E938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3DDB83F6" w14:textId="7777777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B23F0D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29CE48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078864F6" w14:textId="7777777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C1C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C8C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808D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76EC08E7" w14:textId="7777777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CA3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6B2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B718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81E896A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B0"/>
    <w:rsid w:val="00090BE9"/>
    <w:rsid w:val="001431AF"/>
    <w:rsid w:val="001B39E2"/>
    <w:rsid w:val="002C037D"/>
    <w:rsid w:val="00361589"/>
    <w:rsid w:val="0037490A"/>
    <w:rsid w:val="005D5121"/>
    <w:rsid w:val="00627CAA"/>
    <w:rsid w:val="008315B0"/>
    <w:rsid w:val="008B00B4"/>
    <w:rsid w:val="00B570FD"/>
    <w:rsid w:val="00C300C7"/>
    <w:rsid w:val="00F62EA5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C5AB"/>
  <w15:docId w15:val="{C325E2FF-5901-4A5C-B318-7BD64978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10</cp:revision>
  <dcterms:created xsi:type="dcterms:W3CDTF">2016-11-14T09:44:00Z</dcterms:created>
  <dcterms:modified xsi:type="dcterms:W3CDTF">2019-04-30T07:44:00Z</dcterms:modified>
</cp:coreProperties>
</file>